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7" w:rsidRDefault="000A1F14" w:rsidP="004530AA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-571500</wp:posOffset>
            </wp:positionV>
            <wp:extent cx="1698625" cy="1000125"/>
            <wp:effectExtent l="0" t="0" r="0" b="9525"/>
            <wp:wrapNone/>
            <wp:docPr id="3" name="Bild 4" descr="Cts_Sankt_Rochus_Klin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ts_Sankt_Rochus_Klini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77" w:rsidRDefault="00723277" w:rsidP="004530AA">
      <w:pPr>
        <w:pStyle w:val="Default"/>
        <w:jc w:val="both"/>
      </w:pPr>
      <w:r>
        <w:t xml:space="preserve"> </w:t>
      </w:r>
    </w:p>
    <w:p w:rsidR="00723277" w:rsidRDefault="00723277" w:rsidP="004530AA">
      <w:pPr>
        <w:pStyle w:val="Default"/>
        <w:jc w:val="both"/>
      </w:pPr>
    </w:p>
    <w:p w:rsidR="007F62B5" w:rsidRPr="00F90EE0" w:rsidRDefault="007F62B5" w:rsidP="004530AA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</w:p>
    <w:p w:rsidR="00F90EE0" w:rsidRDefault="005911DE" w:rsidP="004530AA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8147D3" wp14:editId="2BAD4BBC">
                <wp:simplePos x="0" y="0"/>
                <wp:positionH relativeFrom="column">
                  <wp:posOffset>-436245</wp:posOffset>
                </wp:positionH>
                <wp:positionV relativeFrom="paragraph">
                  <wp:posOffset>60325</wp:posOffset>
                </wp:positionV>
                <wp:extent cx="6627495" cy="1030605"/>
                <wp:effectExtent l="0" t="0" r="2095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10306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11DE" w:rsidRPr="00772DCD" w:rsidRDefault="005911DE" w:rsidP="004530AA">
                            <w:pPr>
                              <w:jc w:val="both"/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</w:rPr>
                            </w:pPr>
                            <w:r w:rsidRPr="00772DCD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  <w:p w:rsidR="005911DE" w:rsidRPr="00CC7481" w:rsidRDefault="005911DE" w:rsidP="004530AA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     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Die Sankt Rochus Kliniken sind ein modernes, interdisziplinäres Rehabilitationszentrum für die Bereiche Orthopädie,</w:t>
                            </w:r>
                          </w:p>
                          <w:p w:rsidR="005911DE" w:rsidRPr="00CC7481" w:rsidRDefault="005911DE" w:rsidP="004530AA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Neurologie, Kardiologie und Geriatrie mit 403 Betten. Das medizinische Konzept der Klinik orientiert sich an den </w:t>
                            </w:r>
                          </w:p>
                          <w:p w:rsidR="005911DE" w:rsidRPr="00CC7481" w:rsidRDefault="005911DE" w:rsidP="004530AA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aktuellen medizinischen Leitlinien und neuen wissenschaftlichen Erkenntnissen. Der Standort Bad Schönborn liegt</w:t>
                            </w:r>
                          </w:p>
                          <w:p w:rsidR="005911DE" w:rsidRPr="00CC7481" w:rsidRDefault="005911DE" w:rsidP="004530AA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verkehrsgünstig an der A 5 und A 6 und nahe den Universitätsstädten Heidelberg, Karlsruhe und Mannheim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5911DE" w:rsidRPr="00CC7481" w:rsidRDefault="005911DE" w:rsidP="004530AA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34.35pt;margin-top:4.75pt;width:521.85pt;height:8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" fillcolor="#ea0000" strokeweight=".5pt">
                <v:textbox>
                  <w:txbxContent>
                    <w:p w:rsidR="005911DE" w:rsidRPr="00772DCD" w:rsidRDefault="005911DE" w:rsidP="004530AA">
                      <w:pPr>
                        <w:jc w:val="both"/>
                        <w:rPr>
                          <w:rFonts w:asciiTheme="minorHAnsi" w:hAnsiTheme="minorHAnsi"/>
                          <w:color w:val="FFFFFF" w:themeColor="background1"/>
                          <w:sz w:val="16"/>
                        </w:rPr>
                      </w:pPr>
                      <w:r w:rsidRPr="00772DCD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    </w:t>
                      </w:r>
                    </w:p>
                    <w:p w:rsidR="005911DE" w:rsidRPr="00CC7481" w:rsidRDefault="005911DE" w:rsidP="004530AA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     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Die Sankt Rochus Kliniken sind ein modernes, interdisziplinäres Rehabilitationszentrum für die Bereiche Orthopädie,</w:t>
                      </w:r>
                    </w:p>
                    <w:p w:rsidR="005911DE" w:rsidRPr="00CC7481" w:rsidRDefault="005911DE" w:rsidP="004530AA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Neurologie, Kardiologie und Geriatrie mit 403 Betten. Das medizinische Konzept der Klinik orientiert sich an den </w:t>
                      </w:r>
                    </w:p>
                    <w:p w:rsidR="005911DE" w:rsidRPr="00CC7481" w:rsidRDefault="005911DE" w:rsidP="004530AA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aktuellen medizinischen Leitlinien und neuen wissenschaftlichen Erkenntnissen. Der Standort Bad Schönborn liegt</w:t>
                      </w:r>
                    </w:p>
                    <w:p w:rsidR="005911DE" w:rsidRPr="00CC7481" w:rsidRDefault="005911DE" w:rsidP="004530AA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verkehrsgünstig an der A 5 und A 6 und nahe den Universitätsstädten Heidelberg, Karlsruhe und Mannheim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.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5911DE" w:rsidRPr="00CC7481" w:rsidRDefault="005911DE" w:rsidP="004530AA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1DE" w:rsidRDefault="005911DE" w:rsidP="004530AA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Cs w:val="24"/>
        </w:rPr>
      </w:pPr>
    </w:p>
    <w:p w:rsidR="005911DE" w:rsidRDefault="005911DE" w:rsidP="004530AA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Cs w:val="24"/>
        </w:rPr>
      </w:pPr>
    </w:p>
    <w:p w:rsidR="005911DE" w:rsidRDefault="005911DE" w:rsidP="004530AA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Cs w:val="24"/>
        </w:rPr>
      </w:pPr>
    </w:p>
    <w:p w:rsidR="005911DE" w:rsidRDefault="005911DE" w:rsidP="004530AA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Cs w:val="24"/>
        </w:rPr>
      </w:pPr>
    </w:p>
    <w:p w:rsidR="00F90EE0" w:rsidRDefault="00F90EE0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szCs w:val="24"/>
        </w:rPr>
      </w:pPr>
    </w:p>
    <w:p w:rsidR="00F90EE0" w:rsidRDefault="00F90EE0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szCs w:val="24"/>
        </w:rPr>
      </w:pPr>
    </w:p>
    <w:p w:rsidR="00FA295E" w:rsidRPr="00F90EE0" w:rsidRDefault="00F90EE0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Wir </w:t>
      </w:r>
      <w:r w:rsidR="00FA295E" w:rsidRPr="00F90EE0">
        <w:rPr>
          <w:rFonts w:ascii="Calibri" w:hAnsi="Calibri"/>
          <w:szCs w:val="24"/>
        </w:rPr>
        <w:t>suchen</w:t>
      </w:r>
      <w:r>
        <w:rPr>
          <w:rFonts w:ascii="Calibri" w:hAnsi="Calibri"/>
          <w:szCs w:val="24"/>
        </w:rPr>
        <w:t xml:space="preserve"> </w:t>
      </w:r>
      <w:r w:rsidR="004530AA">
        <w:rPr>
          <w:rFonts w:ascii="Calibri" w:hAnsi="Calibri"/>
          <w:szCs w:val="24"/>
        </w:rPr>
        <w:t xml:space="preserve">für die im Juli 2017 eröffnete Abteilung  für Neurologische </w:t>
      </w:r>
      <w:r w:rsidR="005911DE">
        <w:rPr>
          <w:rFonts w:ascii="Calibri" w:hAnsi="Calibri"/>
          <w:szCs w:val="24"/>
        </w:rPr>
        <w:t xml:space="preserve">Frührehabilitation </w:t>
      </w:r>
      <w:r w:rsidR="004530AA">
        <w:rPr>
          <w:rFonts w:ascii="Calibri" w:hAnsi="Calibri"/>
          <w:szCs w:val="24"/>
        </w:rPr>
        <w:t>(</w:t>
      </w:r>
      <w:r w:rsidR="005911DE">
        <w:rPr>
          <w:rFonts w:ascii="Calibri" w:hAnsi="Calibri"/>
          <w:szCs w:val="24"/>
        </w:rPr>
        <w:t>Phase B</w:t>
      </w:r>
      <w:r w:rsidR="004530AA">
        <w:rPr>
          <w:rFonts w:ascii="Calibri" w:hAnsi="Calibri"/>
          <w:szCs w:val="24"/>
        </w:rPr>
        <w:t>) zum nächstmöglichen Zeitpunkt</w:t>
      </w:r>
      <w:r w:rsidR="00576DE3" w:rsidRPr="00F90EE0">
        <w:rPr>
          <w:rFonts w:ascii="Calibri" w:hAnsi="Calibri"/>
          <w:szCs w:val="24"/>
        </w:rPr>
        <w:t xml:space="preserve"> </w:t>
      </w:r>
    </w:p>
    <w:p w:rsidR="00FA295E" w:rsidRPr="00FA295E" w:rsidRDefault="00FA295E" w:rsidP="004530AA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</w:p>
    <w:p w:rsidR="00AF442A" w:rsidRDefault="00AF442A" w:rsidP="004530AA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FF0000"/>
          <w:sz w:val="40"/>
          <w:szCs w:val="28"/>
        </w:rPr>
      </w:pPr>
      <w:r w:rsidRPr="002103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323F3C38" wp14:editId="3EF610C7">
                <wp:simplePos x="0" y="0"/>
                <wp:positionH relativeFrom="column">
                  <wp:posOffset>6306185</wp:posOffset>
                </wp:positionH>
                <wp:positionV relativeFrom="paragraph">
                  <wp:posOffset>36830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96.55pt;margin-top:2.9pt;width:3.65pt;height:543.6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" fillcolor="red" stroked="f" strokeweight="2pt">
                <v:path arrowok="t"/>
              </v:rect>
            </w:pict>
          </mc:Fallback>
        </mc:AlternateContent>
      </w:r>
      <w:r w:rsidR="004530AA">
        <w:rPr>
          <w:rFonts w:ascii="Calibri" w:hAnsi="Calibri"/>
          <w:b/>
          <w:color w:val="FF0000"/>
          <w:sz w:val="40"/>
          <w:szCs w:val="28"/>
        </w:rPr>
        <w:t xml:space="preserve">einen Facharzt für Anästhesiologie, Innere Medizin, Neurochirurgie oder Neurologie mit Erfahrung im Bereich Intensivmedizin und </w:t>
      </w:r>
      <w:r w:rsidR="00084F0F">
        <w:rPr>
          <w:rFonts w:ascii="Calibri" w:hAnsi="Calibri"/>
          <w:b/>
          <w:color w:val="FF0000"/>
          <w:sz w:val="40"/>
          <w:szCs w:val="28"/>
        </w:rPr>
        <w:t>Beatmungstherapie/        -e</w:t>
      </w:r>
      <w:r w:rsidR="004530AA">
        <w:rPr>
          <w:rFonts w:ascii="Calibri" w:hAnsi="Calibri"/>
          <w:b/>
          <w:color w:val="FF0000"/>
          <w:sz w:val="40"/>
          <w:szCs w:val="28"/>
        </w:rPr>
        <w:t>ntwöhnung</w:t>
      </w:r>
      <w:r>
        <w:rPr>
          <w:rFonts w:ascii="Calibri" w:hAnsi="Calibri"/>
          <w:b/>
          <w:color w:val="FF0000"/>
          <w:sz w:val="40"/>
          <w:szCs w:val="28"/>
        </w:rPr>
        <w:t xml:space="preserve"> (m/w</w:t>
      </w:r>
      <w:r w:rsidR="005911DE">
        <w:rPr>
          <w:rFonts w:ascii="Calibri" w:hAnsi="Calibri"/>
          <w:b/>
          <w:color w:val="FF0000"/>
          <w:sz w:val="40"/>
          <w:szCs w:val="28"/>
        </w:rPr>
        <w:t>)</w:t>
      </w:r>
    </w:p>
    <w:p w:rsidR="00AF442A" w:rsidRDefault="00AF442A" w:rsidP="004530AA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color w:val="FF0000"/>
          <w:sz w:val="40"/>
          <w:szCs w:val="28"/>
        </w:rPr>
      </w:pPr>
    </w:p>
    <w:p w:rsidR="004530AA" w:rsidRDefault="004530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Die Beschäftigung ist in Teil- und Vollzeit möglich.</w:t>
      </w:r>
    </w:p>
    <w:p w:rsidR="004530AA" w:rsidRDefault="004530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</w:rPr>
      </w:pPr>
    </w:p>
    <w:p w:rsidR="00AF442A" w:rsidRPr="00AF442A" w:rsidRDefault="00AF442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b/>
          <w:color w:val="FF0000"/>
          <w:sz w:val="40"/>
          <w:szCs w:val="28"/>
        </w:rPr>
      </w:pPr>
      <w:r w:rsidRPr="00AF442A">
        <w:rPr>
          <w:rFonts w:ascii="Calibri" w:hAnsi="Calibri"/>
        </w:rPr>
        <w:t xml:space="preserve">Die Station wird nach der Aufbauphase über insgesamt 18 Betten, davon 10 Beatmungsplätze, verfügen. Der Bereich </w:t>
      </w:r>
      <w:r w:rsidR="00084F0F">
        <w:rPr>
          <w:rFonts w:ascii="Calibri" w:hAnsi="Calibri"/>
        </w:rPr>
        <w:t>ist</w:t>
      </w:r>
      <w:r w:rsidRPr="00AF442A">
        <w:rPr>
          <w:rFonts w:ascii="Calibri" w:hAnsi="Calibri"/>
        </w:rPr>
        <w:t xml:space="preserve"> mit allen notwendigen intensivmedizinischen Geräten ausgestattet (moderne Turbinenintensivbeatmungsgeräte mit NIV-Option, zentrales Alarmmanagement, z.B. auch für die Beatmungsgeräte und die Spritzen- und Ernährungspumpen, BGA-Gerät, Bronchoskopie, Sonografie, Atemtherapiegeräte, High-Flow-CPAP, Mobilisationshilfen, etc.). Ein Schwerpunkt wird neben der neurologischen Rehabilitation die Entwöhnung der Beatmungspatienten darstellen.</w:t>
      </w:r>
    </w:p>
    <w:p w:rsidR="00F90EE0" w:rsidRPr="0021036F" w:rsidRDefault="00F90EE0" w:rsidP="004530AA">
      <w:p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8"/>
          <w:szCs w:val="28"/>
        </w:rPr>
      </w:pPr>
    </w:p>
    <w:p w:rsidR="00576DE3" w:rsidRPr="00F90EE0" w:rsidRDefault="00CC2102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sz w:val="28"/>
          <w:szCs w:val="28"/>
        </w:rPr>
      </w:pPr>
      <w:r w:rsidRPr="00F90EE0">
        <w:rPr>
          <w:rFonts w:ascii="Calibri" w:hAnsi="Calibri"/>
          <w:b/>
          <w:sz w:val="28"/>
          <w:szCs w:val="28"/>
        </w:rPr>
        <w:t>Wir erwarten von Ihnen</w:t>
      </w:r>
    </w:p>
    <w:p w:rsidR="00576DE3" w:rsidRDefault="00084F0F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 w:cs="MetaOffc-Norm"/>
          <w:sz w:val="22"/>
          <w:szCs w:val="22"/>
        </w:rPr>
      </w:pPr>
      <w:r w:rsidRPr="00084F0F">
        <w:rPr>
          <w:rFonts w:ascii="Calibri" w:hAnsi="Calibri" w:cs="MetaOffc-Norm"/>
          <w:b/>
          <w:sz w:val="22"/>
          <w:szCs w:val="22"/>
        </w:rPr>
        <w:t>A</w:t>
      </w:r>
      <w:r w:rsidR="00576DE3" w:rsidRPr="00084F0F">
        <w:rPr>
          <w:rFonts w:ascii="Calibri" w:hAnsi="Calibri" w:cs="MetaOffc-Norm"/>
          <w:b/>
          <w:sz w:val="22"/>
          <w:szCs w:val="22"/>
        </w:rPr>
        <w:t>bgeschlossene fachärztliche Weiterbildung</w:t>
      </w:r>
      <w:r w:rsidR="00576DE3" w:rsidRPr="00576DE3">
        <w:rPr>
          <w:rFonts w:ascii="Calibri" w:hAnsi="Calibri" w:cs="MetaOffc-Norm"/>
          <w:sz w:val="22"/>
          <w:szCs w:val="22"/>
        </w:rPr>
        <w:t xml:space="preserve"> </w:t>
      </w:r>
      <w:r w:rsidR="004530AA">
        <w:rPr>
          <w:rFonts w:ascii="Calibri" w:hAnsi="Calibri" w:cs="MetaOffc-Norm"/>
          <w:sz w:val="22"/>
          <w:szCs w:val="22"/>
        </w:rPr>
        <w:t>in der Anästhesiologie</w:t>
      </w:r>
      <w:r w:rsidR="0087555E">
        <w:rPr>
          <w:rFonts w:ascii="Calibri" w:hAnsi="Calibri" w:cs="MetaOffc-Norm"/>
          <w:sz w:val="22"/>
          <w:szCs w:val="22"/>
        </w:rPr>
        <w:t>,</w:t>
      </w:r>
      <w:r w:rsidR="004530AA">
        <w:rPr>
          <w:rFonts w:ascii="Calibri" w:hAnsi="Calibri" w:cs="MetaOffc-Norm"/>
          <w:sz w:val="22"/>
          <w:szCs w:val="22"/>
        </w:rPr>
        <w:t xml:space="preserve"> Inneren Medizin, Neurochirurgie oder Neurologie</w:t>
      </w:r>
    </w:p>
    <w:p w:rsidR="00123318" w:rsidRDefault="00123318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 w:cs="MetaOffc-Norm"/>
          <w:sz w:val="22"/>
          <w:szCs w:val="22"/>
        </w:rPr>
      </w:pPr>
      <w:r>
        <w:rPr>
          <w:rFonts w:ascii="Calibri" w:hAnsi="Calibri" w:cs="MetaOffc-Norm"/>
          <w:b/>
          <w:sz w:val="22"/>
          <w:szCs w:val="22"/>
        </w:rPr>
        <w:t xml:space="preserve">Erfahrung </w:t>
      </w:r>
      <w:r w:rsidRPr="00123318">
        <w:rPr>
          <w:rFonts w:ascii="Calibri" w:hAnsi="Calibri" w:cs="MetaOffc-Norm"/>
          <w:sz w:val="22"/>
          <w:szCs w:val="22"/>
        </w:rPr>
        <w:t>im Bereich der Intensivmedizin/Beatmung</w:t>
      </w:r>
      <w:r w:rsidR="00084F0F">
        <w:rPr>
          <w:rFonts w:ascii="Calibri" w:hAnsi="Calibri" w:cs="MetaOffc-Norm"/>
          <w:sz w:val="22"/>
          <w:szCs w:val="22"/>
        </w:rPr>
        <w:t>stherapie/-e</w:t>
      </w:r>
      <w:r w:rsidR="004530AA">
        <w:rPr>
          <w:rFonts w:ascii="Calibri" w:hAnsi="Calibri" w:cs="MetaOffc-Norm"/>
          <w:sz w:val="22"/>
          <w:szCs w:val="22"/>
        </w:rPr>
        <w:t>ntwöhnung</w:t>
      </w:r>
    </w:p>
    <w:p w:rsidR="004530AA" w:rsidRDefault="004530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 w:cs="MetaOffc-Norm"/>
          <w:sz w:val="22"/>
          <w:szCs w:val="22"/>
        </w:rPr>
      </w:pPr>
      <w:r>
        <w:rPr>
          <w:rFonts w:ascii="Calibri" w:hAnsi="Calibri" w:cs="MetaOffc-Norm"/>
          <w:b/>
          <w:sz w:val="22"/>
          <w:szCs w:val="22"/>
        </w:rPr>
        <w:t xml:space="preserve">Mitwirkung </w:t>
      </w:r>
      <w:r w:rsidR="00084F0F">
        <w:rPr>
          <w:rFonts w:ascii="Calibri" w:hAnsi="Calibri" w:cs="MetaOffc-Norm"/>
          <w:sz w:val="22"/>
          <w:szCs w:val="22"/>
        </w:rPr>
        <w:t>am weiteren Aufbau der</w:t>
      </w:r>
      <w:r w:rsidRPr="004530AA">
        <w:rPr>
          <w:rFonts w:ascii="Calibri" w:hAnsi="Calibri" w:cs="MetaOffc-Norm"/>
          <w:sz w:val="22"/>
          <w:szCs w:val="22"/>
        </w:rPr>
        <w:t xml:space="preserve"> Abteilung der Phase B</w:t>
      </w:r>
    </w:p>
    <w:p w:rsidR="004530AA" w:rsidRDefault="004530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 w:cs="MetaOffc-Norm"/>
          <w:sz w:val="22"/>
          <w:szCs w:val="22"/>
        </w:rPr>
      </w:pPr>
      <w:r>
        <w:rPr>
          <w:rFonts w:ascii="Calibri" w:hAnsi="Calibri" w:cs="MetaOffc-Norm"/>
          <w:b/>
          <w:sz w:val="22"/>
          <w:szCs w:val="22"/>
        </w:rPr>
        <w:t xml:space="preserve">Weiterentwicklung </w:t>
      </w:r>
      <w:r>
        <w:rPr>
          <w:rFonts w:ascii="Calibri" w:hAnsi="Calibri" w:cs="MetaOffc-Norm"/>
          <w:sz w:val="22"/>
          <w:szCs w:val="22"/>
        </w:rPr>
        <w:t>der Rehabilitations- und Entwöhnungskonzepte</w:t>
      </w:r>
    </w:p>
    <w:p w:rsidR="004530AA" w:rsidRPr="004530AA" w:rsidRDefault="004530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 w:cs="MetaOffc-Norm"/>
          <w:b/>
          <w:sz w:val="22"/>
          <w:szCs w:val="22"/>
        </w:rPr>
        <w:t xml:space="preserve">Beteiligung </w:t>
      </w:r>
      <w:r>
        <w:rPr>
          <w:rFonts w:ascii="Calibri" w:hAnsi="Calibri" w:cs="MetaOffc-Norm"/>
          <w:sz w:val="22"/>
          <w:szCs w:val="22"/>
        </w:rPr>
        <w:t>an der Patientenversorgung</w:t>
      </w:r>
    </w:p>
    <w:p w:rsidR="0087555E" w:rsidRPr="0087555E" w:rsidRDefault="004530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 w:cs="MetaOffc-Norm"/>
          <w:sz w:val="22"/>
          <w:szCs w:val="22"/>
        </w:rPr>
      </w:pPr>
      <w:r>
        <w:rPr>
          <w:rFonts w:ascii="Calibri" w:hAnsi="Calibri" w:cs="MetaOffc-Norm"/>
          <w:b/>
          <w:sz w:val="22"/>
          <w:szCs w:val="22"/>
        </w:rPr>
        <w:t>Fähigkeiten</w:t>
      </w:r>
      <w:r w:rsidR="0087555E">
        <w:rPr>
          <w:rFonts w:ascii="Calibri" w:hAnsi="Calibri" w:cs="MetaOffc-Norm"/>
          <w:b/>
          <w:sz w:val="22"/>
          <w:szCs w:val="22"/>
        </w:rPr>
        <w:t xml:space="preserve"> </w:t>
      </w:r>
      <w:r w:rsidR="00AE506E" w:rsidRPr="00AE506E">
        <w:rPr>
          <w:rFonts w:ascii="Calibri" w:hAnsi="Calibri" w:cs="MetaOffc-Norm"/>
          <w:sz w:val="22"/>
          <w:szCs w:val="22"/>
        </w:rPr>
        <w:t>zur</w:t>
      </w:r>
      <w:r w:rsidR="00AE506E">
        <w:rPr>
          <w:rFonts w:ascii="Calibri" w:hAnsi="Calibri" w:cs="MetaOffc-Norm"/>
          <w:b/>
          <w:sz w:val="22"/>
          <w:szCs w:val="22"/>
        </w:rPr>
        <w:t xml:space="preserve"> </w:t>
      </w:r>
      <w:r>
        <w:rPr>
          <w:rFonts w:ascii="Calibri" w:hAnsi="Calibri" w:cs="MetaOffc-Norm"/>
          <w:sz w:val="22"/>
          <w:szCs w:val="22"/>
        </w:rPr>
        <w:t>Einsatzbereitschaft,</w:t>
      </w:r>
      <w:r w:rsidR="0087555E">
        <w:rPr>
          <w:rFonts w:ascii="Calibri" w:hAnsi="Calibri" w:cs="MetaOffc-Norm"/>
          <w:sz w:val="22"/>
          <w:szCs w:val="22"/>
        </w:rPr>
        <w:t xml:space="preserve"> Flexibilität</w:t>
      </w:r>
      <w:r>
        <w:rPr>
          <w:rFonts w:ascii="Calibri" w:hAnsi="Calibri" w:cs="MetaOffc-Norm"/>
          <w:sz w:val="22"/>
          <w:szCs w:val="22"/>
        </w:rPr>
        <w:t xml:space="preserve"> und Teamfähigkeit</w:t>
      </w:r>
    </w:p>
    <w:p w:rsidR="00576DE3" w:rsidRDefault="00E3379B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sz w:val="22"/>
          <w:szCs w:val="22"/>
        </w:rPr>
      </w:pPr>
      <w:r w:rsidRPr="00E3379B">
        <w:rPr>
          <w:rFonts w:ascii="Calibri" w:hAnsi="Calibri"/>
          <w:b/>
          <w:sz w:val="22"/>
          <w:szCs w:val="22"/>
        </w:rPr>
        <w:t>Spirit</w:t>
      </w:r>
      <w:r>
        <w:rPr>
          <w:rFonts w:ascii="Calibri" w:hAnsi="Calibri"/>
          <w:sz w:val="22"/>
          <w:szCs w:val="22"/>
        </w:rPr>
        <w:t xml:space="preserve"> für</w:t>
      </w:r>
      <w:r w:rsidR="00576DE3">
        <w:rPr>
          <w:rFonts w:ascii="Calibri" w:hAnsi="Calibri"/>
          <w:sz w:val="22"/>
          <w:szCs w:val="22"/>
        </w:rPr>
        <w:t xml:space="preserve"> den caritativen Auftrag unser</w:t>
      </w:r>
      <w:r>
        <w:rPr>
          <w:rFonts w:ascii="Calibri" w:hAnsi="Calibri"/>
          <w:sz w:val="22"/>
          <w:szCs w:val="22"/>
        </w:rPr>
        <w:t>es Unternehmens</w:t>
      </w:r>
    </w:p>
    <w:p w:rsidR="00576DE3" w:rsidRDefault="00576DE3" w:rsidP="004530AA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</w:p>
    <w:p w:rsidR="00576DE3" w:rsidRPr="00F90EE0" w:rsidRDefault="00F90EE0" w:rsidP="001E46E9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b/>
          <w:sz w:val="28"/>
          <w:szCs w:val="28"/>
        </w:rPr>
      </w:pPr>
      <w:r w:rsidRPr="00F90EE0">
        <w:rPr>
          <w:rFonts w:ascii="Calibri" w:hAnsi="Calibri"/>
          <w:b/>
          <w:sz w:val="28"/>
          <w:szCs w:val="28"/>
        </w:rPr>
        <w:t>Darin unterstützen Sie uns</w:t>
      </w:r>
    </w:p>
    <w:p w:rsidR="0087555E" w:rsidRPr="00576DE3" w:rsidRDefault="0087555E" w:rsidP="001E46E9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sz w:val="22"/>
          <w:szCs w:val="22"/>
        </w:rPr>
      </w:pPr>
      <w:r w:rsidRPr="00E3379B">
        <w:rPr>
          <w:rFonts w:ascii="Calibri" w:hAnsi="Calibri" w:cs="MetaOffc-Norm"/>
          <w:b/>
          <w:sz w:val="22"/>
          <w:szCs w:val="22"/>
        </w:rPr>
        <w:t>Wirkungskreis</w:t>
      </w:r>
      <w:r>
        <w:rPr>
          <w:rFonts w:ascii="Calibri" w:hAnsi="Calibri" w:cs="MetaOffc-Norm"/>
          <w:sz w:val="22"/>
          <w:szCs w:val="22"/>
        </w:rPr>
        <w:t xml:space="preserve"> </w:t>
      </w:r>
      <w:r w:rsidR="00AE506E">
        <w:rPr>
          <w:rFonts w:ascii="Calibri" w:hAnsi="Calibri" w:cs="MetaOffc-Norm"/>
          <w:sz w:val="22"/>
          <w:szCs w:val="22"/>
        </w:rPr>
        <w:t xml:space="preserve">ist die </w:t>
      </w:r>
      <w:r>
        <w:rPr>
          <w:rFonts w:ascii="Calibri" w:hAnsi="Calibri" w:cs="MetaOffc-Norm"/>
          <w:sz w:val="22"/>
          <w:szCs w:val="22"/>
        </w:rPr>
        <w:t xml:space="preserve">Tätigkeit im Bereich des ärztlichen </w:t>
      </w:r>
      <w:r w:rsidR="001E46E9">
        <w:rPr>
          <w:rFonts w:ascii="Calibri" w:hAnsi="Calibri" w:cs="MetaOffc-Norm"/>
          <w:sz w:val="22"/>
          <w:szCs w:val="22"/>
        </w:rPr>
        <w:t>Dienstes</w:t>
      </w:r>
    </w:p>
    <w:p w:rsidR="0087555E" w:rsidRPr="0087555E" w:rsidRDefault="0087555E" w:rsidP="001E46E9">
      <w:pPr>
        <w:widowControl w:val="0"/>
        <w:tabs>
          <w:tab w:val="left" w:pos="440"/>
        </w:tabs>
        <w:overflowPunct/>
        <w:spacing w:line="300" w:lineRule="atLeast"/>
        <w:ind w:left="-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87555E">
        <w:rPr>
          <w:rFonts w:asciiTheme="minorHAnsi" w:hAnsiTheme="minorHAnsi"/>
          <w:b/>
          <w:sz w:val="22"/>
          <w:szCs w:val="22"/>
        </w:rPr>
        <w:t>Sicherstellung der Versorgung</w:t>
      </w:r>
      <w:r w:rsidR="001E46E9">
        <w:rPr>
          <w:rFonts w:asciiTheme="minorHAnsi" w:hAnsiTheme="minorHAnsi"/>
          <w:sz w:val="22"/>
          <w:szCs w:val="22"/>
        </w:rPr>
        <w:t xml:space="preserve"> der Patienten der neurologischen Frührehabilitation (Phase B)</w:t>
      </w:r>
    </w:p>
    <w:p w:rsidR="003C1106" w:rsidRDefault="001E46E9" w:rsidP="001E46E9">
      <w:pPr>
        <w:widowControl w:val="0"/>
        <w:tabs>
          <w:tab w:val="left" w:pos="440"/>
        </w:tabs>
        <w:overflowPunct/>
        <w:spacing w:line="300" w:lineRule="atLeast"/>
        <w:ind w:left="-567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Tätigkeitsfeld</w:t>
      </w:r>
      <w:r w:rsidR="00AE506E">
        <w:rPr>
          <w:rFonts w:ascii="Calibri" w:hAnsi="Calibri" w:cs="Calibri"/>
          <w:color w:val="000000"/>
          <w:sz w:val="22"/>
          <w:szCs w:val="22"/>
        </w:rPr>
        <w:t xml:space="preserve"> wird während des</w:t>
      </w:r>
      <w:r>
        <w:rPr>
          <w:rFonts w:ascii="Calibri" w:hAnsi="Calibri" w:cs="Calibri"/>
          <w:color w:val="000000"/>
          <w:sz w:val="22"/>
          <w:szCs w:val="22"/>
        </w:rPr>
        <w:t xml:space="preserve"> Vorstellungsgespräch</w:t>
      </w:r>
      <w:r w:rsidR="00AE506E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und in der Einarbeitungsphase erörtert</w:t>
      </w:r>
    </w:p>
    <w:p w:rsidR="001E46E9" w:rsidRDefault="001E46E9" w:rsidP="001E46E9">
      <w:pPr>
        <w:widowControl w:val="0"/>
        <w:tabs>
          <w:tab w:val="left" w:pos="440"/>
        </w:tabs>
        <w:overflowPunct/>
        <w:spacing w:line="300" w:lineRule="atLeast"/>
        <w:ind w:left="-567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BB66E7" w:rsidRPr="00BB66E7" w:rsidRDefault="00BB66E7" w:rsidP="004530AA">
      <w:pPr>
        <w:widowControl w:val="0"/>
        <w:overflowPunct/>
        <w:spacing w:line="300" w:lineRule="atLeast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1E46E9" w:rsidRDefault="00F90EE0" w:rsidP="001E46E9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b/>
          <w:sz w:val="28"/>
          <w:szCs w:val="28"/>
        </w:rPr>
      </w:pPr>
      <w:r w:rsidRPr="00F90EE0">
        <w:rPr>
          <w:rFonts w:ascii="Calibri" w:hAnsi="Calibri"/>
          <w:b/>
          <w:sz w:val="28"/>
          <w:szCs w:val="28"/>
        </w:rPr>
        <w:lastRenderedPageBreak/>
        <w:t>Das bieten wir Ihnen</w:t>
      </w:r>
    </w:p>
    <w:p w:rsidR="001E46E9" w:rsidRPr="001E46E9" w:rsidRDefault="001E46E9" w:rsidP="001E46E9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b/>
          <w:sz w:val="28"/>
          <w:szCs w:val="28"/>
        </w:rPr>
      </w:pPr>
      <w:r w:rsidRPr="00653250">
        <w:rPr>
          <w:rFonts w:ascii="Calibri" w:hAnsi="Calibri"/>
          <w:b/>
          <w:sz w:val="22"/>
          <w:szCs w:val="22"/>
        </w:rPr>
        <w:t>Arbeitsplatzsicherheit</w:t>
      </w:r>
      <w:r w:rsidRPr="00653250">
        <w:rPr>
          <w:rFonts w:ascii="Calibri" w:hAnsi="Calibri"/>
          <w:sz w:val="22"/>
          <w:szCs w:val="22"/>
        </w:rPr>
        <w:t xml:space="preserve"> in einem Klinikverbund mit über 1000 Mitarbeitern und über 390 Mitarbeitern in den Sankt Rochus Kliniken, Bad Schönborn</w:t>
      </w:r>
    </w:p>
    <w:p w:rsidR="001E46E9" w:rsidRDefault="001E46E9" w:rsidP="001E46E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Attraktive Vergütung</w:t>
      </w:r>
      <w:r w:rsidRPr="00653250">
        <w:rPr>
          <w:rFonts w:ascii="Calibri" w:hAnsi="Calibri"/>
          <w:sz w:val="22"/>
          <w:szCs w:val="22"/>
        </w:rPr>
        <w:t xml:space="preserve"> Leistungsgerechte Vergütung nach den Richtlinien für Arbeitsverträge in den Einrichtungen des Deutschen Caritasverbandes</w:t>
      </w:r>
    </w:p>
    <w:p w:rsidR="001E46E9" w:rsidRDefault="001E46E9" w:rsidP="001E46E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Zusätzliche Altersversorgung</w:t>
      </w:r>
      <w:r w:rsidRPr="00653250">
        <w:rPr>
          <w:rFonts w:ascii="Calibri" w:hAnsi="Calibri"/>
          <w:sz w:val="22"/>
          <w:szCs w:val="22"/>
        </w:rPr>
        <w:t xml:space="preserve"> Versicherung zum Zweck der Alters-, Berufsunfähigkeits- und Erwerbsunfähigkeitsversorgung mit Möglichkeit der Freiwilligen Zusatzversicherung bei der KZVK (Kirchliche Zusatzversicherungskasse des Verbandes der Diözesen Deutschlands )</w:t>
      </w:r>
    </w:p>
    <w:p w:rsidR="001E46E9" w:rsidRDefault="001E46E9" w:rsidP="001E46E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Sozialleistungspaket</w:t>
      </w:r>
      <w:r w:rsidRPr="00653250">
        <w:rPr>
          <w:rFonts w:ascii="Calibri" w:hAnsi="Calibri"/>
          <w:sz w:val="22"/>
          <w:szCs w:val="22"/>
        </w:rPr>
        <w:t xml:space="preserve"> Berufsunfähigkeitsversicherung</w:t>
      </w:r>
    </w:p>
    <w:p w:rsidR="001E46E9" w:rsidRDefault="001E46E9" w:rsidP="001E46E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Gesundheitsförderung</w:t>
      </w:r>
      <w:r w:rsidRPr="00653250">
        <w:rPr>
          <w:rFonts w:ascii="Calibri" w:hAnsi="Calibri"/>
          <w:sz w:val="22"/>
          <w:szCs w:val="22"/>
        </w:rPr>
        <w:t xml:space="preserve"> Betriebliches Gesundheitsmanagement</w:t>
      </w:r>
      <w:r w:rsidR="00AE506E">
        <w:rPr>
          <w:rFonts w:ascii="Calibri" w:hAnsi="Calibri"/>
          <w:sz w:val="22"/>
          <w:szCs w:val="22"/>
        </w:rPr>
        <w:t>,</w:t>
      </w:r>
      <w:r w:rsidRPr="00653250">
        <w:rPr>
          <w:rFonts w:ascii="Calibri" w:hAnsi="Calibri"/>
          <w:sz w:val="22"/>
          <w:szCs w:val="22"/>
        </w:rPr>
        <w:t xml:space="preserve"> z.B. Obsttage, Sport- und Gymnastikgruppen, Kooperation mit Fitnessstudio</w:t>
      </w:r>
    </w:p>
    <w:p w:rsidR="001E46E9" w:rsidRDefault="001E46E9" w:rsidP="001E46E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Aktive persönliche Förderung</w:t>
      </w:r>
      <w:r w:rsidRPr="00653250">
        <w:rPr>
          <w:rFonts w:ascii="Calibri" w:hAnsi="Calibri"/>
          <w:sz w:val="22"/>
          <w:szCs w:val="22"/>
        </w:rPr>
        <w:t xml:space="preserve"> Zielvereinbarungs-, Beurteilungs- und Fördergespräche</w:t>
      </w:r>
    </w:p>
    <w:p w:rsidR="001E46E9" w:rsidRDefault="001E46E9" w:rsidP="001E46E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Zuschüsse und finanzielle Leistungen</w:t>
      </w:r>
      <w:r w:rsidR="00AE506E">
        <w:rPr>
          <w:rFonts w:ascii="Calibri" w:hAnsi="Calibri"/>
          <w:sz w:val="22"/>
          <w:szCs w:val="22"/>
        </w:rPr>
        <w:t xml:space="preserve"> Zuschuss bei v</w:t>
      </w:r>
      <w:r w:rsidRPr="00653250">
        <w:rPr>
          <w:rFonts w:ascii="Calibri" w:hAnsi="Calibri"/>
          <w:sz w:val="22"/>
          <w:szCs w:val="22"/>
        </w:rPr>
        <w:t>ermögenswirksamen Leistungen, vergünstig</w:t>
      </w:r>
      <w:r w:rsidR="00AE506E">
        <w:rPr>
          <w:rFonts w:ascii="Calibri" w:hAnsi="Calibri"/>
          <w:sz w:val="22"/>
          <w:szCs w:val="22"/>
        </w:rPr>
        <w:t>t</w:t>
      </w:r>
      <w:r w:rsidRPr="00653250">
        <w:rPr>
          <w:rFonts w:ascii="Calibri" w:hAnsi="Calibri"/>
          <w:sz w:val="22"/>
          <w:szCs w:val="22"/>
        </w:rPr>
        <w:t>e Verpflegung und Beihilfeansprüche gemäß dem Beihilfegesetz(-verordnung)</w:t>
      </w:r>
    </w:p>
    <w:p w:rsidR="001E46E9" w:rsidRDefault="001E46E9" w:rsidP="001E46E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F62B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E245E" wp14:editId="37B6033D">
                <wp:simplePos x="0" y="0"/>
                <wp:positionH relativeFrom="column">
                  <wp:posOffset>6298565</wp:posOffset>
                </wp:positionH>
                <wp:positionV relativeFrom="paragraph">
                  <wp:posOffset>135255</wp:posOffset>
                </wp:positionV>
                <wp:extent cx="47625" cy="6905625"/>
                <wp:effectExtent l="0" t="0" r="9525" b="952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6905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95.95pt;margin-top:10.65pt;width:3.75pt;height:5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" fillcolor="red" stroked="f" strokeweight="2pt">
                <v:path arrowok="t"/>
              </v:rect>
            </w:pict>
          </mc:Fallback>
        </mc:AlternateContent>
      </w:r>
      <w:r w:rsidRPr="00653250">
        <w:rPr>
          <w:rFonts w:ascii="Calibri" w:hAnsi="Calibri"/>
          <w:b/>
          <w:sz w:val="22"/>
          <w:szCs w:val="22"/>
        </w:rPr>
        <w:t>Moderne Arbeitszeitmodelle</w:t>
      </w:r>
      <w:r w:rsidRPr="00653250">
        <w:rPr>
          <w:rFonts w:ascii="Calibri" w:hAnsi="Calibri"/>
          <w:sz w:val="22"/>
          <w:szCs w:val="22"/>
        </w:rPr>
        <w:t xml:space="preserve"> Familienfreundliche Arbeitsmodelle/-zeiten, Mobilzeitvereinbarung</w:t>
      </w:r>
    </w:p>
    <w:p w:rsidR="001E46E9" w:rsidRDefault="001E46E9" w:rsidP="001E46E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Entwicklungsmöglichkeiten</w:t>
      </w:r>
      <w:r w:rsidRPr="00653250">
        <w:rPr>
          <w:rFonts w:ascii="Calibri" w:hAnsi="Calibri"/>
          <w:i/>
          <w:sz w:val="22"/>
          <w:szCs w:val="22"/>
        </w:rPr>
        <w:t xml:space="preserve"> </w:t>
      </w:r>
      <w:r w:rsidRPr="00653250">
        <w:rPr>
          <w:rFonts w:ascii="Calibri" w:hAnsi="Calibri"/>
          <w:sz w:val="22"/>
          <w:szCs w:val="22"/>
        </w:rPr>
        <w:t>Fort- und Weiterbildung</w:t>
      </w:r>
    </w:p>
    <w:p w:rsidR="001E46E9" w:rsidRDefault="001E46E9" w:rsidP="001E46E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 xml:space="preserve">Arbeitskleidung </w:t>
      </w:r>
      <w:r w:rsidRPr="00653250">
        <w:rPr>
          <w:rFonts w:ascii="Calibri" w:hAnsi="Calibri"/>
          <w:sz w:val="22"/>
          <w:szCs w:val="22"/>
        </w:rPr>
        <w:t>Poolkleidung wird vom Dienstgeber gestellt, Reinigung wird ebenfalls übernommen</w:t>
      </w:r>
    </w:p>
    <w:p w:rsidR="001E46E9" w:rsidRPr="00653250" w:rsidRDefault="001E46E9" w:rsidP="001E46E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653250">
        <w:rPr>
          <w:rFonts w:ascii="Calibri" w:hAnsi="Calibri"/>
          <w:b/>
          <w:sz w:val="22"/>
          <w:szCs w:val="22"/>
        </w:rPr>
        <w:t>Ein gutes Miteinander</w:t>
      </w:r>
      <w:r w:rsidRPr="00653250">
        <w:rPr>
          <w:rFonts w:ascii="Calibri" w:hAnsi="Calibri"/>
          <w:sz w:val="22"/>
          <w:szCs w:val="22"/>
        </w:rPr>
        <w:t xml:space="preserve"> durch regelmäßige Mitarb</w:t>
      </w:r>
      <w:r w:rsidR="00AE506E">
        <w:rPr>
          <w:rFonts w:ascii="Calibri" w:hAnsi="Calibri"/>
          <w:sz w:val="22"/>
          <w:szCs w:val="22"/>
        </w:rPr>
        <w:t xml:space="preserve">eiterevents und- </w:t>
      </w:r>
      <w:proofErr w:type="spellStart"/>
      <w:r w:rsidR="00AE506E">
        <w:rPr>
          <w:rFonts w:ascii="Calibri" w:hAnsi="Calibri"/>
          <w:sz w:val="22"/>
          <w:szCs w:val="22"/>
        </w:rPr>
        <w:t>angebote</w:t>
      </w:r>
      <w:proofErr w:type="spellEnd"/>
      <w:r w:rsidR="00AE506E">
        <w:rPr>
          <w:rFonts w:ascii="Calibri" w:hAnsi="Calibri"/>
          <w:sz w:val="22"/>
          <w:szCs w:val="22"/>
        </w:rPr>
        <w:t xml:space="preserve"> z.B. i</w:t>
      </w:r>
      <w:r w:rsidRPr="00653250">
        <w:rPr>
          <w:rFonts w:ascii="Calibri" w:hAnsi="Calibri"/>
          <w:sz w:val="22"/>
          <w:szCs w:val="22"/>
        </w:rPr>
        <w:t>nterne Fort- und Weiterbildungen, Weihnachtsfeiern, Sommerfeiern, Mitarbeitervollversammlungen, Teamgespräche, Firmenlauf, Aktionstage (Gesundheitscheck)</w:t>
      </w:r>
    </w:p>
    <w:p w:rsidR="001E46E9" w:rsidRDefault="001E46E9" w:rsidP="001E46E9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b/>
          <w:sz w:val="28"/>
          <w:szCs w:val="24"/>
        </w:rPr>
      </w:pPr>
    </w:p>
    <w:p w:rsidR="001E46E9" w:rsidRPr="001E46E9" w:rsidRDefault="001E46E9" w:rsidP="001E46E9">
      <w:pPr>
        <w:overflowPunct/>
        <w:autoSpaceDE/>
        <w:autoSpaceDN/>
        <w:adjustRightInd/>
        <w:ind w:left="-567"/>
        <w:jc w:val="both"/>
        <w:textAlignment w:val="auto"/>
        <w:rPr>
          <w:rFonts w:ascii="Calibri" w:hAnsi="Calibri"/>
          <w:sz w:val="22"/>
          <w:szCs w:val="22"/>
        </w:rPr>
      </w:pPr>
      <w:r w:rsidRPr="001E46E9">
        <w:rPr>
          <w:rFonts w:ascii="Calibri" w:hAnsi="Calibri"/>
          <w:sz w:val="22"/>
          <w:szCs w:val="22"/>
        </w:rPr>
        <w:t xml:space="preserve">Der Erwerb </w:t>
      </w:r>
      <w:r>
        <w:rPr>
          <w:rFonts w:ascii="Calibri" w:hAnsi="Calibri"/>
          <w:sz w:val="22"/>
          <w:szCs w:val="22"/>
        </w:rPr>
        <w:t>der Zusatzbezeichnungen Sozialmedizin und Rehabilitationswesen sowie des FEES-Zertifikats der DGN sind möglich und werden ausdrücklich gefördert und unterstützt.</w:t>
      </w:r>
    </w:p>
    <w:p w:rsidR="00CF756A" w:rsidRPr="003C1106" w:rsidRDefault="00CF756A" w:rsidP="004530AA">
      <w:pPr>
        <w:overflowPunct/>
        <w:jc w:val="both"/>
        <w:textAlignment w:val="auto"/>
        <w:rPr>
          <w:rFonts w:ascii="Calibri" w:hAnsi="Calibri" w:cs="MetaOffc-Norm"/>
          <w:b/>
          <w:sz w:val="28"/>
          <w:szCs w:val="28"/>
        </w:rPr>
      </w:pPr>
    </w:p>
    <w:p w:rsidR="009918AA" w:rsidRPr="00CF756A" w:rsidRDefault="009918AA" w:rsidP="004530A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9918AA" w:rsidRPr="00CF756A" w:rsidRDefault="009918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sz w:val="22"/>
          <w:szCs w:val="22"/>
        </w:rPr>
        <w:t>Für nähere Information</w:t>
      </w:r>
      <w:r w:rsidR="00CF756A">
        <w:rPr>
          <w:rFonts w:asciiTheme="minorHAnsi" w:hAnsiTheme="minorHAnsi" w:cs="Calibri"/>
          <w:sz w:val="22"/>
          <w:szCs w:val="22"/>
        </w:rPr>
        <w:t>en</w:t>
      </w:r>
      <w:r w:rsidR="001E46E9">
        <w:rPr>
          <w:rFonts w:asciiTheme="minorHAnsi" w:hAnsiTheme="minorHAnsi" w:cs="Calibri"/>
          <w:sz w:val="22"/>
          <w:szCs w:val="22"/>
        </w:rPr>
        <w:t xml:space="preserve"> stehen</w:t>
      </w:r>
      <w:r w:rsidRPr="00CF756A">
        <w:rPr>
          <w:rFonts w:asciiTheme="minorHAnsi" w:hAnsiTheme="minorHAnsi" w:cs="Calibri"/>
          <w:sz w:val="22"/>
          <w:szCs w:val="22"/>
        </w:rPr>
        <w:t xml:space="preserve"> Ihnen </w:t>
      </w:r>
      <w:r w:rsidR="00F90EE0">
        <w:rPr>
          <w:rFonts w:asciiTheme="minorHAnsi" w:hAnsiTheme="minorHAnsi" w:cs="Calibri"/>
          <w:sz w:val="22"/>
          <w:szCs w:val="22"/>
        </w:rPr>
        <w:t>unser</w:t>
      </w:r>
      <w:r w:rsidR="00C80432">
        <w:rPr>
          <w:rFonts w:asciiTheme="minorHAnsi" w:hAnsiTheme="minorHAnsi" w:cs="Calibri"/>
          <w:sz w:val="22"/>
          <w:szCs w:val="22"/>
        </w:rPr>
        <w:t xml:space="preserve"> </w:t>
      </w:r>
      <w:r w:rsidR="001E46E9">
        <w:rPr>
          <w:rFonts w:asciiTheme="minorHAnsi" w:hAnsiTheme="minorHAnsi" w:cs="Calibri"/>
          <w:sz w:val="22"/>
          <w:szCs w:val="22"/>
        </w:rPr>
        <w:t>Sekretariat des Chefarztes und Ärztlichen Direktors, Herr</w:t>
      </w:r>
      <w:r w:rsidR="00AE506E">
        <w:rPr>
          <w:rFonts w:asciiTheme="minorHAnsi" w:hAnsiTheme="minorHAnsi" w:cs="Calibri"/>
          <w:sz w:val="22"/>
          <w:szCs w:val="22"/>
        </w:rPr>
        <w:t xml:space="preserve">n Prof. Dr. W. </w:t>
      </w:r>
      <w:proofErr w:type="spellStart"/>
      <w:r w:rsidR="00AE506E">
        <w:rPr>
          <w:rFonts w:asciiTheme="minorHAnsi" w:hAnsiTheme="minorHAnsi" w:cs="Calibri"/>
          <w:sz w:val="22"/>
          <w:szCs w:val="22"/>
        </w:rPr>
        <w:t>Rössy</w:t>
      </w:r>
      <w:proofErr w:type="spellEnd"/>
      <w:r w:rsidR="00AE506E">
        <w:rPr>
          <w:rFonts w:asciiTheme="minorHAnsi" w:hAnsiTheme="minorHAnsi" w:cs="Calibri"/>
          <w:sz w:val="22"/>
          <w:szCs w:val="22"/>
        </w:rPr>
        <w:t>,</w:t>
      </w:r>
      <w:bookmarkStart w:id="0" w:name="_GoBack"/>
      <w:bookmarkEnd w:id="0"/>
      <w:r w:rsidR="001E46E9">
        <w:rPr>
          <w:rFonts w:asciiTheme="minorHAnsi" w:hAnsiTheme="minorHAnsi" w:cs="Calibri"/>
          <w:sz w:val="22"/>
          <w:szCs w:val="22"/>
        </w:rPr>
        <w:t xml:space="preserve"> (Tel.: 07253/825201) oder unser </w:t>
      </w:r>
      <w:r w:rsidR="003C1106">
        <w:rPr>
          <w:rFonts w:asciiTheme="minorHAnsi" w:hAnsiTheme="minorHAnsi" w:cs="Calibri"/>
          <w:sz w:val="22"/>
          <w:szCs w:val="22"/>
        </w:rPr>
        <w:t>Oberarzt der Neurologie Phase B</w:t>
      </w:r>
      <w:r w:rsidR="00F90EE0">
        <w:rPr>
          <w:rFonts w:asciiTheme="minorHAnsi" w:hAnsiTheme="minorHAnsi" w:cs="Calibri"/>
          <w:sz w:val="22"/>
          <w:szCs w:val="22"/>
        </w:rPr>
        <w:t xml:space="preserve">, Herr Dr. </w:t>
      </w:r>
      <w:r w:rsidR="001701E4">
        <w:rPr>
          <w:rFonts w:asciiTheme="minorHAnsi" w:hAnsiTheme="minorHAnsi" w:cs="Calibri"/>
          <w:sz w:val="22"/>
          <w:szCs w:val="22"/>
        </w:rPr>
        <w:t>A.</w:t>
      </w:r>
      <w:r w:rsidR="003C1106">
        <w:rPr>
          <w:rFonts w:asciiTheme="minorHAnsi" w:hAnsiTheme="minorHAnsi" w:cs="Calibri"/>
          <w:sz w:val="22"/>
          <w:szCs w:val="22"/>
        </w:rPr>
        <w:t xml:space="preserve"> Bublitz</w:t>
      </w:r>
      <w:r w:rsidR="00F90EE0">
        <w:rPr>
          <w:rFonts w:asciiTheme="minorHAnsi" w:hAnsiTheme="minorHAnsi" w:cs="Calibri"/>
          <w:sz w:val="22"/>
          <w:szCs w:val="22"/>
        </w:rPr>
        <w:t xml:space="preserve">, </w:t>
      </w:r>
      <w:r w:rsidR="00CF756A">
        <w:rPr>
          <w:rFonts w:asciiTheme="minorHAnsi" w:hAnsiTheme="minorHAnsi" w:cs="Calibri"/>
          <w:sz w:val="22"/>
          <w:szCs w:val="22"/>
        </w:rPr>
        <w:t xml:space="preserve">(Tel.: 07253/82 </w:t>
      </w:r>
      <w:r w:rsidR="003C1106">
        <w:rPr>
          <w:rFonts w:asciiTheme="minorHAnsi" w:hAnsiTheme="minorHAnsi" w:cs="Calibri"/>
          <w:sz w:val="22"/>
          <w:szCs w:val="22"/>
        </w:rPr>
        <w:t>5402</w:t>
      </w:r>
      <w:r w:rsidR="00CF756A">
        <w:rPr>
          <w:rFonts w:asciiTheme="minorHAnsi" w:hAnsiTheme="minorHAnsi" w:cs="Calibri"/>
          <w:sz w:val="22"/>
          <w:szCs w:val="22"/>
        </w:rPr>
        <w:t xml:space="preserve">) </w:t>
      </w:r>
      <w:r w:rsidRPr="00CF756A">
        <w:rPr>
          <w:rFonts w:asciiTheme="minorHAnsi" w:hAnsiTheme="minorHAnsi" w:cs="Calibri"/>
          <w:sz w:val="22"/>
          <w:szCs w:val="22"/>
        </w:rPr>
        <w:t>gerne zur Verfügung</w:t>
      </w:r>
      <w:r w:rsidR="00CF756A">
        <w:rPr>
          <w:rFonts w:asciiTheme="minorHAnsi" w:hAnsiTheme="minorHAnsi" w:cs="Calibri"/>
          <w:sz w:val="22"/>
          <w:szCs w:val="22"/>
        </w:rPr>
        <w:t>.</w:t>
      </w:r>
    </w:p>
    <w:p w:rsidR="009918AA" w:rsidRDefault="00CF756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/>
          <w:color w:val="0000FF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Weitere Informationen zu unseren</w:t>
      </w:r>
      <w:r w:rsidR="009918AA" w:rsidRPr="00CF756A">
        <w:rPr>
          <w:rFonts w:asciiTheme="minorHAnsi" w:hAnsiTheme="minorHAnsi"/>
          <w:sz w:val="22"/>
          <w:szCs w:val="22"/>
        </w:rPr>
        <w:t xml:space="preserve"> Klinik</w:t>
      </w:r>
      <w:r>
        <w:rPr>
          <w:rFonts w:asciiTheme="minorHAnsi" w:hAnsiTheme="minorHAnsi"/>
          <w:sz w:val="22"/>
          <w:szCs w:val="22"/>
        </w:rPr>
        <w:t xml:space="preserve">en </w:t>
      </w:r>
      <w:r w:rsidR="009918AA" w:rsidRPr="00CF756A">
        <w:rPr>
          <w:rFonts w:asciiTheme="minorHAnsi" w:hAnsiTheme="minorHAnsi"/>
          <w:sz w:val="22"/>
          <w:szCs w:val="22"/>
        </w:rPr>
        <w:t xml:space="preserve">finden Sie unter </w:t>
      </w:r>
      <w:hyperlink r:id="rId10" w:history="1">
        <w:r w:rsidR="009918AA" w:rsidRPr="00CF756A">
          <w:rPr>
            <w:rFonts w:asciiTheme="minorHAnsi" w:hAnsiTheme="minorHAnsi"/>
            <w:color w:val="0000FF"/>
            <w:sz w:val="22"/>
            <w:szCs w:val="22"/>
            <w:u w:val="single"/>
          </w:rPr>
          <w:t>www.sankt-rochus-kliniken.de</w:t>
        </w:r>
      </w:hyperlink>
      <w:r>
        <w:rPr>
          <w:rFonts w:asciiTheme="minorHAnsi" w:hAnsiTheme="minorHAnsi"/>
          <w:color w:val="0000FF"/>
          <w:sz w:val="22"/>
          <w:szCs w:val="22"/>
          <w:u w:val="single"/>
        </w:rPr>
        <w:t>.</w:t>
      </w:r>
    </w:p>
    <w:p w:rsidR="00CF756A" w:rsidRPr="00CF756A" w:rsidRDefault="00CF756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E34A67" w:rsidRPr="00CF756A" w:rsidRDefault="00E34A67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F90EE0" w:rsidRPr="00F90EE0" w:rsidRDefault="00CF756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F90EE0">
        <w:rPr>
          <w:rFonts w:asciiTheme="minorHAnsi" w:hAnsiTheme="minorHAnsi" w:cs="Calibri"/>
          <w:b/>
          <w:sz w:val="22"/>
          <w:szCs w:val="22"/>
        </w:rPr>
        <w:t>H</w:t>
      </w:r>
      <w:r w:rsidR="00F90EE0" w:rsidRPr="00F90EE0">
        <w:rPr>
          <w:rFonts w:asciiTheme="minorHAnsi" w:hAnsiTheme="minorHAnsi" w:cs="Calibri"/>
          <w:b/>
          <w:sz w:val="22"/>
          <w:szCs w:val="22"/>
        </w:rPr>
        <w:t>aben wir Ihr Interesse geweckt?</w:t>
      </w:r>
    </w:p>
    <w:p w:rsidR="00DB4A42" w:rsidRDefault="00F90EE0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F90EE0">
        <w:rPr>
          <w:rFonts w:asciiTheme="minorHAnsi" w:hAnsiTheme="minorHAnsi" w:cs="Calibri"/>
          <w:b/>
          <w:sz w:val="22"/>
          <w:szCs w:val="22"/>
        </w:rPr>
        <w:t>Dann richten Sie Ihre vollständige Bewerbung bitte an:</w:t>
      </w:r>
    </w:p>
    <w:p w:rsidR="009918AA" w:rsidRPr="00F90EE0" w:rsidRDefault="009918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Sankt Rochus Kliniken</w:t>
      </w:r>
    </w:p>
    <w:p w:rsidR="009918AA" w:rsidRPr="00F90EE0" w:rsidRDefault="009918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-Personalwesen-</w:t>
      </w:r>
    </w:p>
    <w:p w:rsidR="009918AA" w:rsidRDefault="009918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Sankt-Rochus-Allee 1-11, 76669 Bad Schönborn</w:t>
      </w:r>
    </w:p>
    <w:p w:rsidR="00F90EE0" w:rsidRPr="00F90EE0" w:rsidRDefault="00F90EE0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F90EE0" w:rsidRDefault="00DB4A42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F90EE0">
        <w:rPr>
          <w:rFonts w:asciiTheme="minorHAnsi" w:hAnsiTheme="minorHAnsi" w:cs="Calibri"/>
          <w:sz w:val="22"/>
          <w:szCs w:val="22"/>
        </w:rPr>
        <w:t>Wir bevorzugen Bewerbungen</w:t>
      </w:r>
      <w:r w:rsidR="009918AA" w:rsidRPr="00F90EE0">
        <w:rPr>
          <w:rFonts w:asciiTheme="minorHAnsi" w:hAnsiTheme="minorHAnsi" w:cs="Calibri"/>
          <w:sz w:val="22"/>
          <w:szCs w:val="22"/>
        </w:rPr>
        <w:t xml:space="preserve"> via Mail</w:t>
      </w:r>
      <w:r w:rsidR="00CC37CE" w:rsidRPr="00F90EE0">
        <w:rPr>
          <w:rFonts w:asciiTheme="minorHAnsi" w:hAnsiTheme="minorHAnsi" w:cs="Calibri"/>
          <w:sz w:val="22"/>
          <w:szCs w:val="22"/>
        </w:rPr>
        <w:t xml:space="preserve"> im PDF-Format</w:t>
      </w:r>
      <w:r w:rsidR="009918AA" w:rsidRPr="00F90EE0">
        <w:rPr>
          <w:rFonts w:asciiTheme="minorHAnsi" w:hAnsiTheme="minorHAnsi" w:cs="Calibri"/>
          <w:sz w:val="22"/>
          <w:szCs w:val="22"/>
        </w:rPr>
        <w:t>:</w:t>
      </w:r>
    </w:p>
    <w:p w:rsidR="00A745CE" w:rsidRPr="00CF756A" w:rsidRDefault="009918AA" w:rsidP="004530AA">
      <w:pPr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b/>
          <w:sz w:val="22"/>
          <w:szCs w:val="22"/>
        </w:rPr>
        <w:t>personalwesen@sankt-rochus-klinken.de</w:t>
      </w:r>
    </w:p>
    <w:sectPr w:rsidR="00A745CE" w:rsidRPr="00CF756A" w:rsidSect="009C45D0">
      <w:footerReference w:type="default" r:id="rId11"/>
      <w:pgSz w:w="11906" w:h="16838" w:code="9"/>
      <w:pgMar w:top="1417" w:right="1417" w:bottom="1134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9" w:rsidRDefault="005D5589">
      <w:r>
        <w:separator/>
      </w:r>
    </w:p>
  </w:endnote>
  <w:endnote w:type="continuationSeparator" w:id="0">
    <w:p w:rsidR="005D5589" w:rsidRDefault="005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Offc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AB" w:rsidRPr="00A745CE" w:rsidRDefault="004B44AB">
    <w:pPr>
      <w:pStyle w:val="Fuzeile"/>
      <w:rPr>
        <w:rFonts w:ascii="Calibri" w:hAnsi="Calibri"/>
        <w:sz w:val="20"/>
      </w:rPr>
    </w:pPr>
    <w:r>
      <w:tab/>
    </w:r>
    <w:r>
      <w:tab/>
    </w:r>
    <w:r w:rsidRPr="00A745CE">
      <w:rPr>
        <w:rFonts w:ascii="Calibri" w:hAnsi="Calibri"/>
        <w:sz w:val="20"/>
      </w:rPr>
      <w:t xml:space="preserve">Seite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PAGE </w:instrText>
    </w:r>
    <w:r w:rsidRPr="00A745CE">
      <w:rPr>
        <w:rFonts w:ascii="Calibri" w:hAnsi="Calibri"/>
        <w:sz w:val="20"/>
      </w:rPr>
      <w:fldChar w:fldCharType="separate"/>
    </w:r>
    <w:r w:rsidR="00AE506E">
      <w:rPr>
        <w:rFonts w:ascii="Calibri" w:hAnsi="Calibri"/>
        <w:noProof/>
        <w:sz w:val="20"/>
      </w:rPr>
      <w:t>1</w:t>
    </w:r>
    <w:r w:rsidRPr="00A745CE">
      <w:rPr>
        <w:rFonts w:ascii="Calibri" w:hAnsi="Calibri"/>
        <w:sz w:val="20"/>
      </w:rPr>
      <w:fldChar w:fldCharType="end"/>
    </w:r>
    <w:r w:rsidRPr="00A745CE">
      <w:rPr>
        <w:rFonts w:ascii="Calibri" w:hAnsi="Calibri"/>
        <w:sz w:val="20"/>
      </w:rPr>
      <w:t xml:space="preserve"> von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NUMPAGES </w:instrText>
    </w:r>
    <w:r w:rsidRPr="00A745CE">
      <w:rPr>
        <w:rFonts w:ascii="Calibri" w:hAnsi="Calibri"/>
        <w:sz w:val="20"/>
      </w:rPr>
      <w:fldChar w:fldCharType="separate"/>
    </w:r>
    <w:r w:rsidR="00AE506E">
      <w:rPr>
        <w:rFonts w:ascii="Calibri" w:hAnsi="Calibri"/>
        <w:noProof/>
        <w:sz w:val="20"/>
      </w:rPr>
      <w:t>2</w:t>
    </w:r>
    <w:r w:rsidRPr="00A745CE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9" w:rsidRDefault="005D5589">
      <w:r>
        <w:separator/>
      </w:r>
    </w:p>
  </w:footnote>
  <w:footnote w:type="continuationSeparator" w:id="0">
    <w:p w:rsidR="005D5589" w:rsidRDefault="005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56"/>
    <w:multiLevelType w:val="hybridMultilevel"/>
    <w:tmpl w:val="1520D0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92584"/>
    <w:multiLevelType w:val="hybridMultilevel"/>
    <w:tmpl w:val="CC4AE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DC42"/>
    <w:multiLevelType w:val="hybridMultilevel"/>
    <w:tmpl w:val="31A8B26C"/>
    <w:lvl w:ilvl="0" w:tplc="015970DB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0F7C6972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A89C69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6482E95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2A716FC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01E626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26D9DB2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BADD6F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3C1FDE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B5A442E"/>
    <w:multiLevelType w:val="hybridMultilevel"/>
    <w:tmpl w:val="A64E9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88CA"/>
    <w:multiLevelType w:val="hybridMultilevel"/>
    <w:tmpl w:val="53C9EE35"/>
    <w:lvl w:ilvl="0" w:tplc="49DD1885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42A7FD9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412B16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747033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B2175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C32CE9F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9E94DED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36DC8786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5461E82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>
    <w:nsid w:val="4DB97B43"/>
    <w:multiLevelType w:val="hybridMultilevel"/>
    <w:tmpl w:val="71EC0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02EB5"/>
    <w:multiLevelType w:val="hybridMultilevel"/>
    <w:tmpl w:val="D0CE2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35C69"/>
    <w:multiLevelType w:val="hybridMultilevel"/>
    <w:tmpl w:val="E560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87761"/>
    <w:multiLevelType w:val="hybridMultilevel"/>
    <w:tmpl w:val="36AE2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A0C8B"/>
    <w:multiLevelType w:val="hybridMultilevel"/>
    <w:tmpl w:val="C39A76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75698B"/>
    <w:multiLevelType w:val="hybridMultilevel"/>
    <w:tmpl w:val="A886C0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D075F2"/>
    <w:multiLevelType w:val="hybridMultilevel"/>
    <w:tmpl w:val="DA768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4"/>
    <w:rsid w:val="00011B07"/>
    <w:rsid w:val="000120A1"/>
    <w:rsid w:val="00056F2A"/>
    <w:rsid w:val="00061159"/>
    <w:rsid w:val="0007245C"/>
    <w:rsid w:val="000769D3"/>
    <w:rsid w:val="000822B7"/>
    <w:rsid w:val="00084F0F"/>
    <w:rsid w:val="000A1F14"/>
    <w:rsid w:val="000B77C4"/>
    <w:rsid w:val="000E6B5B"/>
    <w:rsid w:val="00102411"/>
    <w:rsid w:val="00112FE9"/>
    <w:rsid w:val="0012017D"/>
    <w:rsid w:val="00123318"/>
    <w:rsid w:val="001246D8"/>
    <w:rsid w:val="001267C8"/>
    <w:rsid w:val="00134909"/>
    <w:rsid w:val="0013744B"/>
    <w:rsid w:val="001701E4"/>
    <w:rsid w:val="001A6F66"/>
    <w:rsid w:val="001B12F7"/>
    <w:rsid w:val="001C5001"/>
    <w:rsid w:val="001E46E9"/>
    <w:rsid w:val="0021036F"/>
    <w:rsid w:val="002167BF"/>
    <w:rsid w:val="00223AD5"/>
    <w:rsid w:val="00224CCD"/>
    <w:rsid w:val="002806AC"/>
    <w:rsid w:val="0029504E"/>
    <w:rsid w:val="002C325B"/>
    <w:rsid w:val="003305E4"/>
    <w:rsid w:val="003339B4"/>
    <w:rsid w:val="00351504"/>
    <w:rsid w:val="00366768"/>
    <w:rsid w:val="003A2530"/>
    <w:rsid w:val="003C1106"/>
    <w:rsid w:val="003C2759"/>
    <w:rsid w:val="003D6797"/>
    <w:rsid w:val="003F4FFA"/>
    <w:rsid w:val="00417E9F"/>
    <w:rsid w:val="004530AA"/>
    <w:rsid w:val="00464256"/>
    <w:rsid w:val="0047685E"/>
    <w:rsid w:val="004804F0"/>
    <w:rsid w:val="004A0683"/>
    <w:rsid w:val="004B44AB"/>
    <w:rsid w:val="004B4791"/>
    <w:rsid w:val="004B6746"/>
    <w:rsid w:val="004C0E54"/>
    <w:rsid w:val="004E077E"/>
    <w:rsid w:val="004E454A"/>
    <w:rsid w:val="005118D1"/>
    <w:rsid w:val="005226BB"/>
    <w:rsid w:val="005254EA"/>
    <w:rsid w:val="00534BEC"/>
    <w:rsid w:val="00570273"/>
    <w:rsid w:val="00576DE3"/>
    <w:rsid w:val="005776E2"/>
    <w:rsid w:val="005911DE"/>
    <w:rsid w:val="0059134A"/>
    <w:rsid w:val="005B7E3A"/>
    <w:rsid w:val="005D5589"/>
    <w:rsid w:val="00600F9E"/>
    <w:rsid w:val="00622086"/>
    <w:rsid w:val="00626E22"/>
    <w:rsid w:val="00643067"/>
    <w:rsid w:val="00650A0E"/>
    <w:rsid w:val="006E08CC"/>
    <w:rsid w:val="006E3F8D"/>
    <w:rsid w:val="006F6FC4"/>
    <w:rsid w:val="0071504A"/>
    <w:rsid w:val="00716512"/>
    <w:rsid w:val="00723277"/>
    <w:rsid w:val="00731EDF"/>
    <w:rsid w:val="007823EA"/>
    <w:rsid w:val="00783548"/>
    <w:rsid w:val="007A6EE1"/>
    <w:rsid w:val="007D503E"/>
    <w:rsid w:val="007F62B5"/>
    <w:rsid w:val="00801EC0"/>
    <w:rsid w:val="0081703A"/>
    <w:rsid w:val="0087555E"/>
    <w:rsid w:val="00885159"/>
    <w:rsid w:val="008E468C"/>
    <w:rsid w:val="00921FDA"/>
    <w:rsid w:val="00932D55"/>
    <w:rsid w:val="00933276"/>
    <w:rsid w:val="00935552"/>
    <w:rsid w:val="009375CF"/>
    <w:rsid w:val="00943751"/>
    <w:rsid w:val="00963CB4"/>
    <w:rsid w:val="00974F15"/>
    <w:rsid w:val="00983FB8"/>
    <w:rsid w:val="009918AA"/>
    <w:rsid w:val="009C45D0"/>
    <w:rsid w:val="009F125A"/>
    <w:rsid w:val="00A15C1C"/>
    <w:rsid w:val="00A56CE9"/>
    <w:rsid w:val="00A745CE"/>
    <w:rsid w:val="00AA7F11"/>
    <w:rsid w:val="00AC6718"/>
    <w:rsid w:val="00AE1A54"/>
    <w:rsid w:val="00AE506E"/>
    <w:rsid w:val="00AF442A"/>
    <w:rsid w:val="00AF65C9"/>
    <w:rsid w:val="00B70A73"/>
    <w:rsid w:val="00B80BCA"/>
    <w:rsid w:val="00B95E02"/>
    <w:rsid w:val="00B97DB9"/>
    <w:rsid w:val="00BA0FB4"/>
    <w:rsid w:val="00BB66E7"/>
    <w:rsid w:val="00BC4978"/>
    <w:rsid w:val="00BD608F"/>
    <w:rsid w:val="00C206C4"/>
    <w:rsid w:val="00C24C59"/>
    <w:rsid w:val="00C33636"/>
    <w:rsid w:val="00C45745"/>
    <w:rsid w:val="00C61FBD"/>
    <w:rsid w:val="00C63645"/>
    <w:rsid w:val="00C653B6"/>
    <w:rsid w:val="00C80432"/>
    <w:rsid w:val="00CC2102"/>
    <w:rsid w:val="00CC37CE"/>
    <w:rsid w:val="00CF756A"/>
    <w:rsid w:val="00D226AB"/>
    <w:rsid w:val="00D33F47"/>
    <w:rsid w:val="00D35DCA"/>
    <w:rsid w:val="00D735B2"/>
    <w:rsid w:val="00D76DC3"/>
    <w:rsid w:val="00D85F28"/>
    <w:rsid w:val="00DA5F3E"/>
    <w:rsid w:val="00DA7FBE"/>
    <w:rsid w:val="00DB4A42"/>
    <w:rsid w:val="00DE13E5"/>
    <w:rsid w:val="00DE3DFB"/>
    <w:rsid w:val="00DE7074"/>
    <w:rsid w:val="00E02F15"/>
    <w:rsid w:val="00E13B1F"/>
    <w:rsid w:val="00E3379B"/>
    <w:rsid w:val="00E34A67"/>
    <w:rsid w:val="00E95535"/>
    <w:rsid w:val="00EA3584"/>
    <w:rsid w:val="00EB78F8"/>
    <w:rsid w:val="00F42AF5"/>
    <w:rsid w:val="00F44311"/>
    <w:rsid w:val="00F624A2"/>
    <w:rsid w:val="00F90EE0"/>
    <w:rsid w:val="00F92A92"/>
    <w:rsid w:val="00FA295E"/>
    <w:rsid w:val="00FC43ED"/>
    <w:rsid w:val="00FF659A"/>
    <w:rsid w:val="00FF782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nkt-rochus-klinik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E0F3-E254-4D11-BEBF-528FFB84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20E9B86D</Template>
  <TotalTime>0</TotalTime>
  <Pages>2</Pages>
  <Words>418</Words>
  <Characters>3588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Klinikleitung</vt:lpstr>
    </vt:vector>
  </TitlesOfParts>
  <Company>Caritas Trägergesellschaft Saarbrücken mbH (cts)</Company>
  <LinksUpToDate>false</LinksUpToDate>
  <CharactersWithSpaces>3999</CharactersWithSpaces>
  <SharedDoc>false</SharedDoc>
  <HLinks>
    <vt:vector size="6" baseType="variant"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http://www.sankt-rochus-kliniken.de/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Klinikleitung</dc:title>
  <dc:creator>kansoy</dc:creator>
  <cp:lastModifiedBy>Kansoy, Buket</cp:lastModifiedBy>
  <cp:revision>3</cp:revision>
  <cp:lastPrinted>2017-06-06T10:50:00Z</cp:lastPrinted>
  <dcterms:created xsi:type="dcterms:W3CDTF">2017-12-21T09:38:00Z</dcterms:created>
  <dcterms:modified xsi:type="dcterms:W3CDTF">2017-12-21T11:46:00Z</dcterms:modified>
</cp:coreProperties>
</file>